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63" w:rsidRPr="001D1063" w:rsidRDefault="001D1063" w:rsidP="001D1063">
      <w:pPr>
        <w:shd w:val="clear" w:color="auto" w:fill="FFFFFF"/>
        <w:autoSpaceDN/>
        <w:spacing w:after="0" w:line="240" w:lineRule="auto"/>
        <w:jc w:val="center"/>
        <w:outlineLvl w:val="1"/>
        <w:rPr>
          <w:rFonts w:ascii="Nunito" w:hAnsi="Nunito"/>
          <w:b/>
          <w:bCs/>
          <w:sz w:val="36"/>
          <w:szCs w:val="36"/>
          <w:lang w:eastAsia="ru-RU"/>
        </w:rPr>
      </w:pPr>
      <w:r w:rsidRPr="001D1063">
        <w:rPr>
          <w:rFonts w:ascii="Nunito" w:hAnsi="Nunito"/>
          <w:b/>
          <w:bCs/>
          <w:sz w:val="36"/>
          <w:szCs w:val="36"/>
          <w:bdr w:val="none" w:sz="0" w:space="0" w:color="auto" w:frame="1"/>
          <w:lang w:eastAsia="ru-RU"/>
        </w:rPr>
        <w:t>Памятка по правилам поведения детей на воде</w:t>
      </w:r>
    </w:p>
    <w:p w:rsidR="001D1063" w:rsidRPr="001D1063" w:rsidRDefault="003B0ADB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823595</wp:posOffset>
            </wp:positionV>
            <wp:extent cx="7025005" cy="5386070"/>
            <wp:effectExtent l="19050" t="0" r="4445" b="0"/>
            <wp:wrapTight wrapText="bothSides">
              <wp:wrapPolygon edited="0">
                <wp:start x="-59" y="0"/>
                <wp:lineTo x="-59" y="21544"/>
                <wp:lineTo x="21614" y="21544"/>
                <wp:lineTo x="21614" y="0"/>
                <wp:lineTo x="-59" y="0"/>
              </wp:wrapPolygon>
            </wp:wrapTight>
            <wp:docPr id="2" name="Рисунок 2" descr="Памятк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5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063" w:rsidRPr="001D1063">
        <w:rPr>
          <w:rFonts w:ascii="Times New Roman" w:hAnsi="Times New Roman"/>
          <w:sz w:val="28"/>
          <w:szCs w:val="28"/>
          <w:lang w:eastAsia="ru-RU"/>
        </w:rPr>
        <w:t>Безопасность детей на воде зависит от качества информации, которую они получат от родителей. Можно показать ребенку рисунки, так он быстрее усвоит все необходимые уроки. Техника безопасности в картинках поможет детям лучше понять, как себя стоит вести на водоемах.</w:t>
      </w:r>
    </w:p>
    <w:p w:rsidR="001D1063" w:rsidRPr="001D1063" w:rsidRDefault="001D1063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1063">
        <w:rPr>
          <w:rFonts w:ascii="Times New Roman" w:hAnsi="Times New Roman"/>
          <w:b/>
          <w:sz w:val="28"/>
          <w:szCs w:val="28"/>
          <w:lang w:eastAsia="ru-RU"/>
        </w:rPr>
        <w:t>Поведение ребенка должно соответствовать следующим необходимым правилам:</w:t>
      </w:r>
    </w:p>
    <w:p w:rsidR="001D1063" w:rsidRPr="001D1063" w:rsidRDefault="006964D4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D1063" w:rsidRPr="001D1063">
        <w:rPr>
          <w:rFonts w:ascii="Times New Roman" w:hAnsi="Times New Roman"/>
          <w:sz w:val="28"/>
          <w:szCs w:val="28"/>
          <w:lang w:eastAsia="ru-RU"/>
        </w:rPr>
        <w:t>Не следует плавать в новом месте самостоятельно без сопровождения взрослого. Прежде чем заходить в воду, необходимо попросить одного из родителей обследовать дно.</w:t>
      </w:r>
    </w:p>
    <w:p w:rsidR="001D1063" w:rsidRPr="001D1063" w:rsidRDefault="006964D4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D1063" w:rsidRPr="001D1063">
        <w:rPr>
          <w:rFonts w:ascii="Times New Roman" w:hAnsi="Times New Roman"/>
          <w:sz w:val="28"/>
          <w:szCs w:val="28"/>
          <w:lang w:eastAsia="ru-RU"/>
        </w:rPr>
        <w:t>Нельзя хватать другого ребенка за ноги и тянуть на дно, даже в процессе игры.</w:t>
      </w:r>
    </w:p>
    <w:p w:rsidR="001D1063" w:rsidRPr="001D1063" w:rsidRDefault="006964D4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1D1063" w:rsidRPr="001D1063">
        <w:rPr>
          <w:rFonts w:ascii="Times New Roman" w:hAnsi="Times New Roman"/>
          <w:sz w:val="28"/>
          <w:szCs w:val="28"/>
          <w:lang w:eastAsia="ru-RU"/>
        </w:rPr>
        <w:t>Не следует толкать других детей в воду. Это может привести к тому, что ребенок захлебнется или случайно попадет в яму и не сможет из нее выбраться.</w:t>
      </w:r>
    </w:p>
    <w:p w:rsidR="001D1063" w:rsidRPr="001D1063" w:rsidRDefault="006964D4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="001D1063" w:rsidRPr="001D1063">
        <w:rPr>
          <w:rFonts w:ascii="Times New Roman" w:hAnsi="Times New Roman"/>
          <w:sz w:val="28"/>
          <w:szCs w:val="28"/>
          <w:lang w:eastAsia="ru-RU"/>
        </w:rPr>
        <w:t>При отсутствии способности плавать в обязательном порядке следует использовать надувные круги, матрасы, жилеты или нарукавники. Необходимо обезопасить себя прежде, чем посещать водоем.</w:t>
      </w:r>
    </w:p>
    <w:p w:rsidR="001D1063" w:rsidRPr="001D1063" w:rsidRDefault="006964D4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1D1063" w:rsidRPr="001D1063">
        <w:rPr>
          <w:rFonts w:ascii="Times New Roman" w:hAnsi="Times New Roman"/>
          <w:sz w:val="28"/>
          <w:szCs w:val="28"/>
          <w:lang w:eastAsia="ru-RU"/>
        </w:rPr>
        <w:t>Нельзя прыгать в речку с обрывов или высокого берега. Такое падение может спровоцировать травму. К тому же, не следует заходить в воду, если дно слишком скользкое и присутствует большое количество камней и коряг.</w:t>
      </w:r>
    </w:p>
    <w:p w:rsidR="001D1063" w:rsidRPr="001D1063" w:rsidRDefault="006964D4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1D1063" w:rsidRPr="001D1063">
        <w:rPr>
          <w:rFonts w:ascii="Times New Roman" w:hAnsi="Times New Roman"/>
          <w:sz w:val="28"/>
          <w:szCs w:val="28"/>
          <w:lang w:eastAsia="ru-RU"/>
        </w:rPr>
        <w:t xml:space="preserve">Даже при отличном умении плавать, ни в коем случае нельзя продвигаться дальше ограничительных буйков. Это важно знать всем без </w:t>
      </w:r>
      <w:proofErr w:type="gramStart"/>
      <w:r w:rsidR="001D1063" w:rsidRPr="001D1063">
        <w:rPr>
          <w:rFonts w:ascii="Times New Roman" w:hAnsi="Times New Roman"/>
          <w:sz w:val="28"/>
          <w:szCs w:val="28"/>
          <w:lang w:eastAsia="ru-RU"/>
        </w:rPr>
        <w:t>исключения</w:t>
      </w:r>
      <w:proofErr w:type="gramEnd"/>
      <w:r w:rsidR="001D1063" w:rsidRPr="001D1063">
        <w:rPr>
          <w:rFonts w:ascii="Times New Roman" w:hAnsi="Times New Roman"/>
          <w:sz w:val="28"/>
          <w:szCs w:val="28"/>
          <w:lang w:eastAsia="ru-RU"/>
        </w:rPr>
        <w:t xml:space="preserve"> как детям, так и их родителям.</w:t>
      </w:r>
    </w:p>
    <w:p w:rsidR="001D1063" w:rsidRPr="001D1063" w:rsidRDefault="006964D4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1D1063" w:rsidRPr="001D1063">
        <w:rPr>
          <w:rFonts w:ascii="Times New Roman" w:hAnsi="Times New Roman"/>
          <w:sz w:val="28"/>
          <w:szCs w:val="28"/>
          <w:lang w:eastAsia="ru-RU"/>
        </w:rPr>
        <w:t>Если поблизости проплывает лодка или катер, то нельзя подплывать близко к судну.</w:t>
      </w:r>
    </w:p>
    <w:p w:rsidR="001D1063" w:rsidRPr="001D1063" w:rsidRDefault="006964D4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1D1063" w:rsidRPr="001D1063">
        <w:rPr>
          <w:rFonts w:ascii="Times New Roman" w:hAnsi="Times New Roman"/>
          <w:sz w:val="28"/>
          <w:szCs w:val="28"/>
          <w:lang w:eastAsia="ru-RU"/>
        </w:rPr>
        <w:t>Не рекомендуется пренебрегать правилами по запрету для купания в определенных местах. Красный флаг означает, что плавать в данной зоне запрещено.</w:t>
      </w:r>
    </w:p>
    <w:p w:rsidR="001D1063" w:rsidRPr="001D1063" w:rsidRDefault="006964D4" w:rsidP="003B0ADB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="001D1063" w:rsidRPr="001D1063">
        <w:rPr>
          <w:rFonts w:ascii="Times New Roman" w:hAnsi="Times New Roman"/>
          <w:sz w:val="28"/>
          <w:szCs w:val="28"/>
          <w:lang w:eastAsia="ru-RU"/>
        </w:rPr>
        <w:t>Каждый родитель должен прочитать правила безопасности на воде для детей и ознакомить с ними своего ребенка. Если в определенном месте присутствует сильное течение, то следует объяснить, что плыть против него ни в коем случае нельзя. При этом рекомендуется находиться как можно ближе к берегу, что обезопасит от неприятных инцидентов и сохранит жизнь.</w:t>
      </w:r>
    </w:p>
    <w:sectPr w:rsidR="001D1063" w:rsidRPr="001D1063" w:rsidSect="003B0A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D72"/>
    <w:multiLevelType w:val="multilevel"/>
    <w:tmpl w:val="1FBA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42DD"/>
    <w:multiLevelType w:val="multilevel"/>
    <w:tmpl w:val="C14879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760D8"/>
    <w:multiLevelType w:val="multilevel"/>
    <w:tmpl w:val="FC3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660F9"/>
    <w:multiLevelType w:val="multilevel"/>
    <w:tmpl w:val="13B43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23EAC"/>
    <w:multiLevelType w:val="multilevel"/>
    <w:tmpl w:val="247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0062"/>
    <w:rsid w:val="001371BA"/>
    <w:rsid w:val="001D1063"/>
    <w:rsid w:val="001F5D3B"/>
    <w:rsid w:val="00227C18"/>
    <w:rsid w:val="003B0ADB"/>
    <w:rsid w:val="004B2A21"/>
    <w:rsid w:val="006315C8"/>
    <w:rsid w:val="006964D4"/>
    <w:rsid w:val="00706A81"/>
    <w:rsid w:val="007365B1"/>
    <w:rsid w:val="00756497"/>
    <w:rsid w:val="007F0C1D"/>
    <w:rsid w:val="008C6EA8"/>
    <w:rsid w:val="009C610C"/>
    <w:rsid w:val="00A84296"/>
    <w:rsid w:val="00C016EF"/>
    <w:rsid w:val="00CB231A"/>
    <w:rsid w:val="00F20062"/>
    <w:rsid w:val="00F5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A81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227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1063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063"/>
    <w:rPr>
      <w:rFonts w:ascii="Times New Roman" w:hAnsi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D1063"/>
    <w:pPr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227C18"/>
    <w:rPr>
      <w:b/>
      <w:bCs/>
    </w:rPr>
  </w:style>
  <w:style w:type="character" w:styleId="a7">
    <w:name w:val="Emphasis"/>
    <w:basedOn w:val="a0"/>
    <w:uiPriority w:val="20"/>
    <w:qFormat/>
    <w:rsid w:val="00227C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6498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2022-04-04T07:38:00Z</dcterms:created>
  <dcterms:modified xsi:type="dcterms:W3CDTF">2022-04-04T07:38:00Z</dcterms:modified>
</cp:coreProperties>
</file>